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A967" w14:textId="77777777" w:rsidR="00FD2BE2" w:rsidRPr="00100772" w:rsidRDefault="00FD2BE2" w:rsidP="007249CC">
      <w:pPr>
        <w:jc w:val="center"/>
        <w:rPr>
          <w:rFonts w:asciiTheme="majorHAnsi" w:hAnsiTheme="majorHAnsi"/>
          <w:b/>
          <w:color w:val="69676D" w:themeColor="text2"/>
          <w:sz w:val="24"/>
          <w:szCs w:val="24"/>
        </w:rPr>
      </w:pPr>
    </w:p>
    <w:p w14:paraId="78D0A32A" w14:textId="77777777" w:rsidR="007249CC" w:rsidRPr="00F64653" w:rsidRDefault="00416193" w:rsidP="00724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t>Pre-Proposal Instructions</w:t>
      </w:r>
    </w:p>
    <w:p w14:paraId="77107EC9" w14:textId="77777777" w:rsidR="007249CC" w:rsidRPr="00F64653" w:rsidRDefault="007249CC" w:rsidP="00724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CE106" w14:textId="77777777" w:rsidR="007249CC" w:rsidRPr="00F64653" w:rsidRDefault="007249CC" w:rsidP="00724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194B3" w14:textId="77777777" w:rsidR="007249CC" w:rsidRPr="00F64653" w:rsidRDefault="007249CC" w:rsidP="00724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53">
        <w:rPr>
          <w:rFonts w:ascii="Times New Roman" w:hAnsi="Times New Roman" w:cs="Times New Roman"/>
          <w:sz w:val="24"/>
          <w:szCs w:val="24"/>
        </w:rPr>
        <w:t>All pre-proposals are to be completed on this template and c</w:t>
      </w:r>
      <w:r w:rsidR="006C139D" w:rsidRPr="00F64653">
        <w:rPr>
          <w:rFonts w:ascii="Times New Roman" w:hAnsi="Times New Roman" w:cs="Times New Roman"/>
          <w:sz w:val="24"/>
          <w:szCs w:val="24"/>
        </w:rPr>
        <w:t>reated</w:t>
      </w:r>
      <w:r w:rsidRPr="00F64653">
        <w:rPr>
          <w:rFonts w:ascii="Times New Roman" w:hAnsi="Times New Roman" w:cs="Times New Roman"/>
          <w:sz w:val="24"/>
          <w:szCs w:val="24"/>
        </w:rPr>
        <w:t xml:space="preserve"> in conjunction with your University Representative (to find your University Representative, please visit </w:t>
      </w:r>
      <w:hyperlink r:id="rId8" w:history="1">
        <w:r w:rsidRPr="00F64653">
          <w:rPr>
            <w:rStyle w:val="Hyperlink"/>
            <w:rFonts w:ascii="Times New Roman" w:hAnsi="Times New Roman" w:cs="Times New Roman"/>
            <w:sz w:val="24"/>
            <w:szCs w:val="24"/>
          </w:rPr>
          <w:t>http://gra.org/page/1038/gra_ventures.html</w:t>
        </w:r>
      </w:hyperlink>
      <w:r w:rsidRPr="00F64653">
        <w:rPr>
          <w:rFonts w:ascii="Times New Roman" w:hAnsi="Times New Roman" w:cs="Times New Roman"/>
          <w:sz w:val="24"/>
          <w:szCs w:val="24"/>
        </w:rPr>
        <w:t>)</w:t>
      </w:r>
    </w:p>
    <w:p w14:paraId="59A2519F" w14:textId="77777777" w:rsidR="007249CC" w:rsidRPr="00F64653" w:rsidRDefault="007249CC" w:rsidP="00724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53">
        <w:rPr>
          <w:rFonts w:ascii="Times New Roman" w:hAnsi="Times New Roman" w:cs="Times New Roman"/>
          <w:sz w:val="24"/>
          <w:szCs w:val="24"/>
        </w:rPr>
        <w:t>The pre-proposal s</w:t>
      </w:r>
      <w:r w:rsidR="00821122" w:rsidRPr="00F64653">
        <w:rPr>
          <w:rFonts w:ascii="Times New Roman" w:hAnsi="Times New Roman" w:cs="Times New Roman"/>
          <w:sz w:val="24"/>
          <w:szCs w:val="24"/>
        </w:rPr>
        <w:t xml:space="preserve">hall </w:t>
      </w:r>
      <w:r w:rsidR="00A00FF8">
        <w:rPr>
          <w:rFonts w:ascii="Times New Roman" w:hAnsi="Times New Roman" w:cs="Times New Roman"/>
          <w:sz w:val="24"/>
          <w:szCs w:val="24"/>
        </w:rPr>
        <w:t xml:space="preserve">not exceed </w:t>
      </w:r>
      <w:r w:rsidRPr="00F64653">
        <w:rPr>
          <w:rFonts w:ascii="Times New Roman" w:hAnsi="Times New Roman" w:cs="Times New Roman"/>
          <w:sz w:val="24"/>
          <w:szCs w:val="24"/>
        </w:rPr>
        <w:t>2 pages in length and s</w:t>
      </w:r>
      <w:r w:rsidR="00F64653">
        <w:rPr>
          <w:rFonts w:ascii="Times New Roman" w:hAnsi="Times New Roman" w:cs="Times New Roman"/>
          <w:sz w:val="24"/>
          <w:szCs w:val="24"/>
        </w:rPr>
        <w:t>hall</w:t>
      </w:r>
      <w:r w:rsidRPr="00F64653">
        <w:rPr>
          <w:rFonts w:ascii="Times New Roman" w:hAnsi="Times New Roman" w:cs="Times New Roman"/>
          <w:sz w:val="24"/>
          <w:szCs w:val="24"/>
        </w:rPr>
        <w:t xml:space="preserve"> not include figures or graphics</w:t>
      </w:r>
      <w:r w:rsidR="00F606CC">
        <w:rPr>
          <w:rFonts w:ascii="Times New Roman" w:hAnsi="Times New Roman" w:cs="Times New Roman"/>
          <w:sz w:val="24"/>
          <w:szCs w:val="24"/>
        </w:rPr>
        <w:t>. F</w:t>
      </w:r>
      <w:r w:rsidR="00F64653">
        <w:rPr>
          <w:rFonts w:ascii="Times New Roman" w:hAnsi="Times New Roman" w:cs="Times New Roman"/>
          <w:sz w:val="24"/>
          <w:szCs w:val="24"/>
        </w:rPr>
        <w:t>igures and graphics may be</w:t>
      </w:r>
      <w:r w:rsidR="00F606CC">
        <w:rPr>
          <w:rFonts w:ascii="Times New Roman" w:hAnsi="Times New Roman" w:cs="Times New Roman"/>
          <w:sz w:val="24"/>
          <w:szCs w:val="24"/>
        </w:rPr>
        <w:t xml:space="preserve"> submitted in the full proposal. Pre-proposals exceeding 2 pages will not be considered. Addendums or any attachments to the pre-proposal will not be considered. </w:t>
      </w:r>
    </w:p>
    <w:p w14:paraId="43221C40" w14:textId="77777777" w:rsidR="002B6D53" w:rsidRPr="00F64653" w:rsidRDefault="002B6D53" w:rsidP="00724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53">
        <w:rPr>
          <w:rFonts w:ascii="Times New Roman" w:hAnsi="Times New Roman" w:cs="Times New Roman"/>
          <w:sz w:val="24"/>
          <w:szCs w:val="24"/>
        </w:rPr>
        <w:t xml:space="preserve">Fill in each box, overwriting prompts </w:t>
      </w:r>
      <w:r w:rsidR="00F64653">
        <w:rPr>
          <w:rFonts w:ascii="Times New Roman" w:hAnsi="Times New Roman" w:cs="Times New Roman"/>
          <w:sz w:val="24"/>
          <w:szCs w:val="24"/>
        </w:rPr>
        <w:t xml:space="preserve">or the red instructions </w:t>
      </w:r>
      <w:r w:rsidRPr="00F64653">
        <w:rPr>
          <w:rFonts w:ascii="Times New Roman" w:hAnsi="Times New Roman" w:cs="Times New Roman"/>
          <w:sz w:val="24"/>
          <w:szCs w:val="24"/>
        </w:rPr>
        <w:t>with your response</w:t>
      </w:r>
    </w:p>
    <w:p w14:paraId="0EA294C6" w14:textId="77777777" w:rsidR="007249CC" w:rsidRPr="00F64653" w:rsidRDefault="007249CC" w:rsidP="00190F2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53">
        <w:rPr>
          <w:rFonts w:ascii="Times New Roman" w:hAnsi="Times New Roman" w:cs="Times New Roman"/>
          <w:sz w:val="24"/>
          <w:szCs w:val="24"/>
        </w:rPr>
        <w:t>Do not change the margin or font size</w:t>
      </w:r>
      <w:r w:rsidR="006C139D" w:rsidRPr="00F64653">
        <w:rPr>
          <w:rFonts w:ascii="Times New Roman" w:hAnsi="Times New Roman" w:cs="Times New Roman"/>
          <w:sz w:val="24"/>
          <w:szCs w:val="24"/>
        </w:rPr>
        <w:t xml:space="preserve"> </w:t>
      </w:r>
      <w:r w:rsidR="00F64653">
        <w:rPr>
          <w:rFonts w:ascii="Times New Roman" w:hAnsi="Times New Roman" w:cs="Times New Roman"/>
          <w:sz w:val="24"/>
          <w:szCs w:val="24"/>
        </w:rPr>
        <w:t>(Times New Roman, 12)</w:t>
      </w:r>
    </w:p>
    <w:p w14:paraId="0E323B63" w14:textId="77777777" w:rsidR="006947B4" w:rsidRPr="00F64653" w:rsidRDefault="007249CC" w:rsidP="00EC3B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53">
        <w:rPr>
          <w:rFonts w:ascii="Times New Roman" w:hAnsi="Times New Roman" w:cs="Times New Roman"/>
          <w:sz w:val="24"/>
          <w:szCs w:val="24"/>
        </w:rPr>
        <w:t xml:space="preserve">The pre-proposal must be submitted as a </w:t>
      </w:r>
      <w:r w:rsidRPr="00F64653">
        <w:rPr>
          <w:rFonts w:ascii="Times New Roman" w:hAnsi="Times New Roman" w:cs="Times New Roman"/>
          <w:sz w:val="24"/>
          <w:szCs w:val="24"/>
          <w:u w:val="single"/>
        </w:rPr>
        <w:t>Word document</w:t>
      </w:r>
      <w:r w:rsidRPr="00F64653">
        <w:rPr>
          <w:rFonts w:ascii="Times New Roman" w:hAnsi="Times New Roman" w:cs="Times New Roman"/>
          <w:sz w:val="24"/>
          <w:szCs w:val="24"/>
        </w:rPr>
        <w:t xml:space="preserve"> (PDFs will not be accepted)</w:t>
      </w:r>
    </w:p>
    <w:p w14:paraId="381CF512" w14:textId="77777777" w:rsidR="00EC3B66" w:rsidRPr="00F64653" w:rsidRDefault="00EC3B66" w:rsidP="00EC3B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653">
        <w:rPr>
          <w:rFonts w:ascii="Times New Roman" w:hAnsi="Times New Roman" w:cs="Times New Roman"/>
          <w:sz w:val="24"/>
          <w:szCs w:val="24"/>
        </w:rPr>
        <w:t xml:space="preserve">Pre-proposals </w:t>
      </w:r>
      <w:r w:rsidR="007A31E9" w:rsidRPr="00F64653">
        <w:rPr>
          <w:rFonts w:ascii="Times New Roman" w:hAnsi="Times New Roman" w:cs="Times New Roman"/>
          <w:sz w:val="24"/>
          <w:szCs w:val="24"/>
        </w:rPr>
        <w:t>are to be</w:t>
      </w:r>
      <w:r w:rsidRPr="00F64653">
        <w:rPr>
          <w:rFonts w:ascii="Times New Roman" w:hAnsi="Times New Roman" w:cs="Times New Roman"/>
          <w:sz w:val="24"/>
          <w:szCs w:val="24"/>
        </w:rPr>
        <w:t xml:space="preserve"> submitted to GRA by your University Representative</w:t>
      </w:r>
    </w:p>
    <w:p w14:paraId="49F27E8B" w14:textId="77777777" w:rsidR="00EC3B66" w:rsidRDefault="00F606CC" w:rsidP="007A31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rolling submission for pre-proposals and</w:t>
      </w:r>
      <w:r w:rsidR="00EC3B66" w:rsidRPr="00F64653">
        <w:rPr>
          <w:rFonts w:ascii="Times New Roman" w:hAnsi="Times New Roman" w:cs="Times New Roman"/>
          <w:sz w:val="24"/>
          <w:szCs w:val="24"/>
        </w:rPr>
        <w:t xml:space="preserve"> the review process takes approximately 30 days</w:t>
      </w:r>
      <w:r>
        <w:rPr>
          <w:rFonts w:ascii="Times New Roman" w:hAnsi="Times New Roman" w:cs="Times New Roman"/>
          <w:sz w:val="24"/>
          <w:szCs w:val="24"/>
        </w:rPr>
        <w:t xml:space="preserve"> after submission to GRA</w:t>
      </w:r>
    </w:p>
    <w:p w14:paraId="76ED6D83" w14:textId="77777777" w:rsidR="00A00FF8" w:rsidRPr="00A00FF8" w:rsidRDefault="00A00FF8" w:rsidP="00A00F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FF8">
        <w:rPr>
          <w:rFonts w:ascii="Times New Roman" w:hAnsi="Times New Roman" w:cs="Times New Roman"/>
          <w:b/>
          <w:sz w:val="24"/>
          <w:szCs w:val="24"/>
        </w:rPr>
        <w:t xml:space="preserve">Prior to submission, delete this instruction page (maintaining the </w:t>
      </w:r>
      <w:r>
        <w:rPr>
          <w:rFonts w:ascii="Times New Roman" w:hAnsi="Times New Roman" w:cs="Times New Roman"/>
          <w:b/>
          <w:sz w:val="24"/>
          <w:szCs w:val="24"/>
        </w:rPr>
        <w:t xml:space="preserve">logo in </w:t>
      </w:r>
      <w:r w:rsidRPr="00A00FF8">
        <w:rPr>
          <w:rFonts w:ascii="Times New Roman" w:hAnsi="Times New Roman" w:cs="Times New Roman"/>
          <w:b/>
          <w:sz w:val="24"/>
          <w:szCs w:val="24"/>
        </w:rPr>
        <w:t xml:space="preserve">header) and all the instructions in red on the pre-proposal template </w:t>
      </w:r>
    </w:p>
    <w:p w14:paraId="0D8F44B0" w14:textId="77777777" w:rsidR="00A00FF8" w:rsidRPr="00F64653" w:rsidRDefault="00A00FF8" w:rsidP="00A00FF8">
      <w:pPr>
        <w:pStyle w:val="ListParagraph"/>
        <w:spacing w:after="0" w:line="240" w:lineRule="auto"/>
        <w:ind w:left="825"/>
        <w:rPr>
          <w:rFonts w:ascii="Times New Roman" w:hAnsi="Times New Roman" w:cs="Times New Roman"/>
          <w:sz w:val="24"/>
          <w:szCs w:val="24"/>
        </w:rPr>
      </w:pPr>
    </w:p>
    <w:p w14:paraId="4C4ABE6C" w14:textId="77777777" w:rsidR="006947B4" w:rsidRPr="00100772" w:rsidRDefault="006947B4" w:rsidP="006947B4">
      <w:pPr>
        <w:spacing w:after="0" w:line="240" w:lineRule="auto"/>
        <w:ind w:left="465"/>
        <w:rPr>
          <w:rFonts w:asciiTheme="majorHAnsi" w:hAnsiTheme="majorHAnsi"/>
          <w:b/>
          <w:sz w:val="24"/>
          <w:szCs w:val="24"/>
        </w:rPr>
      </w:pPr>
    </w:p>
    <w:p w14:paraId="6A780EB2" w14:textId="77777777" w:rsidR="007249CC" w:rsidRPr="00100772" w:rsidRDefault="007249CC" w:rsidP="007249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AD8BE39" w14:textId="77777777" w:rsidR="007249CC" w:rsidRPr="00100772" w:rsidRDefault="007249CC" w:rsidP="007249C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8065858" w14:textId="77777777" w:rsidR="00FD0293" w:rsidRPr="00100772" w:rsidRDefault="00FD0293" w:rsidP="00A455DF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14:paraId="7677CDF4" w14:textId="77777777" w:rsidR="006D0A20" w:rsidRPr="00100772" w:rsidRDefault="006D0A20">
      <w:pPr>
        <w:rPr>
          <w:rFonts w:asciiTheme="majorHAnsi" w:hAnsiTheme="majorHAnsi"/>
          <w:color w:val="69676D" w:themeColor="text2"/>
          <w:sz w:val="24"/>
          <w:szCs w:val="24"/>
        </w:rPr>
      </w:pPr>
      <w:r w:rsidRPr="00100772">
        <w:rPr>
          <w:rFonts w:asciiTheme="majorHAnsi" w:hAnsiTheme="majorHAnsi"/>
          <w:color w:val="69676D" w:themeColor="text2"/>
          <w:sz w:val="24"/>
          <w:szCs w:val="24"/>
        </w:rPr>
        <w:br w:type="page"/>
      </w:r>
    </w:p>
    <w:p w14:paraId="6D250D5D" w14:textId="77777777" w:rsidR="00A55D80" w:rsidRDefault="00A55D80" w:rsidP="00306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Pre-Proposal </w:t>
      </w:r>
    </w:p>
    <w:p w14:paraId="417E8F36" w14:textId="77777777" w:rsidR="00F64653" w:rsidRPr="00C16298" w:rsidRDefault="00F64653" w:rsidP="00306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4"/>
        <w:tblW w:w="9995" w:type="dxa"/>
        <w:tblInd w:w="-5" w:type="dxa"/>
        <w:tblLook w:val="0600" w:firstRow="0" w:lastRow="0" w:firstColumn="0" w:lastColumn="0" w:noHBand="1" w:noVBand="1"/>
      </w:tblPr>
      <w:tblGrid>
        <w:gridCol w:w="3420"/>
        <w:gridCol w:w="1440"/>
        <w:gridCol w:w="5135"/>
      </w:tblGrid>
      <w:tr w:rsidR="00F64653" w:rsidRPr="00C16298" w14:paraId="1C319A01" w14:textId="77777777" w:rsidTr="00C16298">
        <w:tc>
          <w:tcPr>
            <w:tcW w:w="9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F025" w14:textId="77777777" w:rsidR="00F64653" w:rsidRPr="00C16298" w:rsidRDefault="00F64653" w:rsidP="002253FB">
            <w:pPr>
              <w:tabs>
                <w:tab w:val="left" w:pos="8820"/>
              </w:tabs>
              <w:ind w:left="1800" w:hanging="1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Project or Company Name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Project_Title"/>
                  <w:enabled/>
                  <w:calcOnExit w:val="0"/>
                  <w:textInput>
                    <w:default w:val="[Project Name]"/>
                  </w:textInput>
                </w:ffData>
              </w:fldCha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C1629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[Project Name]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64653" w:rsidRPr="00C16298" w14:paraId="59E522C8" w14:textId="77777777" w:rsidTr="00C16298"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5EDD4AE" w14:textId="77777777" w:rsidR="00F64653" w:rsidRPr="00C16298" w:rsidRDefault="00F64653" w:rsidP="0022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University:</w:t>
            </w:r>
            <w:r w:rsidRPr="00C16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University"/>
                <w:tag w:val="University"/>
                <w:id w:val="-1925721533"/>
                <w:placeholder>
                  <w:docPart w:val="4D4744DB535B436B9A6C6FE251347472"/>
                </w:placeholder>
                <w:showingPlcHdr/>
                <w:comboBox>
                  <w:listItem w:value="Select a university"/>
                  <w:listItem w:displayText="Augusta University" w:value="Augusta University"/>
                  <w:listItem w:displayText="Clark Atlanta University" w:value="Clark Atlanta University"/>
                  <w:listItem w:displayText="Emory University" w:value="Emory University"/>
                  <w:listItem w:displayText="Georgia State University" w:value="Georgia State University"/>
                  <w:listItem w:displayText="Georgia Tech" w:value="Georgia Tech"/>
                  <w:listItem w:displayText="Kennesaw State University" w:value="Kennesaw State University"/>
                  <w:listItem w:displayText="Mercer University" w:value="Mercer University"/>
                  <w:listItem w:displayText="Morehouse School of Medicine" w:value="Morehouse School of Medicine"/>
                  <w:listItem w:displayText="University of Georgia" w:value="University of Georgia"/>
                </w:comboBox>
              </w:sdtPr>
              <w:sdtEndPr/>
              <w:sdtContent>
                <w:r w:rsidR="00C16298" w:rsidRPr="00C1629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Select a university</w:t>
                </w:r>
              </w:sdtContent>
            </w:sdt>
          </w:p>
        </w:tc>
        <w:tc>
          <w:tcPr>
            <w:tcW w:w="5135" w:type="dxa"/>
            <w:tcBorders>
              <w:right w:val="single" w:sz="4" w:space="0" w:color="auto"/>
            </w:tcBorders>
          </w:tcPr>
          <w:p w14:paraId="0004F985" w14:textId="77777777" w:rsidR="00F64653" w:rsidRPr="00C16298" w:rsidRDefault="00F64653" w:rsidP="0022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University Representative: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alias w:val="Representative"/>
                <w:tag w:val="Representative"/>
                <w:id w:val="-1253272276"/>
                <w:placeholder>
                  <w:docPart w:val="27D2D4CF8A8546A5B3E83ACCB23F6777"/>
                </w:placeholder>
                <w:dropDownList>
                  <w:listItem w:displayText="Select a rep" w:value="Select a rep"/>
                  <w:listItem w:displayText="Ian Biggs UGA" w:value="Ian Biggs UGA"/>
                  <w:listItem w:displayText="Roberto Casas GT" w:value="Roberto Casas GT"/>
                  <w:listItem w:displayText="Chris Cornelison" w:value="Chris Cornelison"/>
                  <w:listItem w:displayText="Jeff Garbers GT" w:value="Jeff Garbers GT"/>
                  <w:listItem w:displayText="Jonathan Goldman GT" w:value="Jonathan Goldman GT"/>
                  <w:listItem w:displayText="Kevin Lei EU" w:value="Kevin Lei EU"/>
                  <w:listItem w:displayText="James Lillard MSM" w:value="James Lillard MSM"/>
                  <w:listItem w:displayText="Nakia Melecio GT" w:value="Nakia Melecio GT"/>
                  <w:listItem w:displayText="Cliff Michaels GSU" w:value="Cliff Michaels GSU"/>
                  <w:listItem w:displayText="Mike Moore AU" w:value="Mike Moore AU"/>
                  <w:listItem w:displayText="Harold Solomon GT" w:value="Harold Solomon GT"/>
                  <w:listItem w:displayText="Cindi Sundell GT" w:value="Cindi Sundell GT"/>
                  <w:listItem w:displayText="Clark Atlanta University" w:value="Clark Atlanta University"/>
                  <w:listItem w:displayText="Mercer University" w:value="Mercer University"/>
                </w:dropDownList>
              </w:sdtPr>
              <w:sdtEndPr/>
              <w:sdtContent>
                <w:r w:rsidR="00C16298">
                  <w:rPr>
                    <w:rFonts w:ascii="Times New Roman" w:hAnsi="Times New Roman" w:cs="Times New Roman"/>
                    <w:bCs/>
                    <w:color w:val="000000"/>
                    <w:sz w:val="24"/>
                    <w:szCs w:val="24"/>
                  </w:rPr>
                  <w:t>Select a rep</w:t>
                </w:r>
              </w:sdtContent>
            </w:sdt>
          </w:p>
        </w:tc>
      </w:tr>
      <w:tr w:rsidR="00F64653" w:rsidRPr="00C16298" w14:paraId="708C2E14" w14:textId="77777777" w:rsidTr="00C16298"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67426BA" w14:textId="77777777" w:rsidR="00F64653" w:rsidRPr="00C16298" w:rsidRDefault="00F64653" w:rsidP="00C80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Estimated Funding Requested in Phase I</w:t>
            </w:r>
            <w:r w:rsidR="00C16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6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(up to $50k):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C1629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135" w:type="dxa"/>
            <w:tcBorders>
              <w:right w:val="single" w:sz="4" w:space="0" w:color="auto"/>
            </w:tcBorders>
          </w:tcPr>
          <w:p w14:paraId="70FE8DA0" w14:textId="77777777" w:rsidR="00F64653" w:rsidRPr="00C16298" w:rsidRDefault="00F64653" w:rsidP="0022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Date of Submission: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id w:val="1450510870"/>
                <w:placeholder>
                  <w:docPart w:val="87D9E14ABAD342DDBF4BC64622F5D3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1629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Date</w:t>
                </w:r>
              </w:sdtContent>
            </w:sdt>
          </w:p>
        </w:tc>
      </w:tr>
      <w:tr w:rsidR="00F64653" w:rsidRPr="00C16298" w14:paraId="5536DAEA" w14:textId="77777777" w:rsidTr="00C16298"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4CD0B851" w14:textId="77777777" w:rsidR="00F64653" w:rsidRPr="00C16298" w:rsidRDefault="00F64653" w:rsidP="002253FB">
            <w:pPr>
              <w:tabs>
                <w:tab w:val="left" w:pos="1980"/>
              </w:tabs>
              <w:ind w:left="1800" w:hanging="1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Lead PI Information:</w:t>
            </w:r>
          </w:p>
        </w:tc>
        <w:tc>
          <w:tcPr>
            <w:tcW w:w="65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3BC96C" w14:textId="77777777" w:rsidR="00F64653" w:rsidRPr="00C16298" w:rsidRDefault="00F64653" w:rsidP="002253FB">
            <w:pPr>
              <w:tabs>
                <w:tab w:val="left" w:pos="-74"/>
              </w:tabs>
              <w:ind w:left="1726" w:hanging="1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[First &amp; Last Name]"/>
                  </w:textInput>
                </w:ffData>
              </w:fldChar>
            </w:r>
            <w:bookmarkStart w:id="0" w:name="Text39"/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C1629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[First &amp; Last Name]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0"/>
          </w:p>
          <w:p w14:paraId="56AB37CF" w14:textId="77777777" w:rsidR="00F64653" w:rsidRPr="00C16298" w:rsidRDefault="00F64653" w:rsidP="002253FB">
            <w:pPr>
              <w:tabs>
                <w:tab w:val="left" w:pos="-74"/>
              </w:tabs>
              <w:ind w:left="1726" w:hanging="1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partment]"/>
                  </w:textInput>
                </w:ffData>
              </w:fldCha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C1629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[Department]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14:paraId="0188D88B" w14:textId="77777777" w:rsidR="00F64653" w:rsidRPr="00C16298" w:rsidRDefault="00F64653" w:rsidP="002253FB">
            <w:pPr>
              <w:tabs>
                <w:tab w:val="left" w:pos="-74"/>
              </w:tabs>
              <w:ind w:left="1726" w:hanging="1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C1629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[Email Address]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9E805E3" w14:textId="77777777" w:rsidR="00F64653" w:rsidRPr="00C16298" w:rsidRDefault="00F64653" w:rsidP="002253FB">
            <w:pPr>
              <w:tabs>
                <w:tab w:val="left" w:pos="-74"/>
              </w:tabs>
              <w:ind w:left="1726" w:hanging="1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C1629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[Phone Number]</w:t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C1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3479155B" w14:textId="77777777" w:rsidR="0027060D" w:rsidRDefault="0027060D" w:rsidP="0027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50F70" w14:textId="77777777" w:rsidR="0027060D" w:rsidRDefault="002B6D53" w:rsidP="0027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t>Opportunity</w:t>
      </w:r>
      <w:r w:rsidR="0027060D">
        <w:rPr>
          <w:rFonts w:ascii="Times New Roman" w:hAnsi="Times New Roman" w:cs="Times New Roman"/>
          <w:b/>
          <w:sz w:val="24"/>
          <w:szCs w:val="24"/>
        </w:rPr>
        <w:t>/Value Proposition</w:t>
      </w:r>
    </w:p>
    <w:p w14:paraId="229E0B30" w14:textId="77777777" w:rsidR="0027060D" w:rsidRPr="0027060D" w:rsidRDefault="0027060D" w:rsidP="00165E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In one paragraph (100 words or less), provide a brief description of the market opportunity or clinical need that the technology seeks to solve. Describe the value proposition: Who is the ultimate buyer? Why would they buy and </w:t>
      </w:r>
      <w:r w:rsidR="00165E71">
        <w:rPr>
          <w:rFonts w:ascii="Times New Roman" w:hAnsi="Times New Roman" w:cs="Times New Roman"/>
          <w:color w:val="FF0000"/>
          <w:sz w:val="24"/>
          <w:szCs w:val="24"/>
        </w:rPr>
        <w:t xml:space="preserve">what are </w:t>
      </w:r>
      <w:r>
        <w:rPr>
          <w:rFonts w:ascii="Times New Roman" w:hAnsi="Times New Roman" w:cs="Times New Roman"/>
          <w:color w:val="FF0000"/>
          <w:sz w:val="24"/>
          <w:szCs w:val="24"/>
        </w:rPr>
        <w:t>the benefit(s) over the incum</w:t>
      </w:r>
      <w:r w:rsidR="00165E71">
        <w:rPr>
          <w:rFonts w:ascii="Times New Roman" w:hAnsi="Times New Roman" w:cs="Times New Roman"/>
          <w:color w:val="FF0000"/>
          <w:sz w:val="24"/>
          <w:szCs w:val="24"/>
        </w:rPr>
        <w:t>bent solution(s)?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Where would this solution fit in the supply chain?</w:t>
      </w:r>
    </w:p>
    <w:p w14:paraId="241FFF90" w14:textId="77777777" w:rsidR="002B6D53" w:rsidRDefault="002B6D53" w:rsidP="002725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t>Technology</w:t>
      </w:r>
    </w:p>
    <w:p w14:paraId="7A9C09F5" w14:textId="77777777" w:rsidR="0027060D" w:rsidRPr="0027060D" w:rsidRDefault="0027060D" w:rsidP="00270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 one paragraph (100 words or less), summarize the technology and the status of the technology (concept-only, prototype, etc.).</w:t>
      </w:r>
    </w:p>
    <w:p w14:paraId="4F36E341" w14:textId="77777777" w:rsidR="002B6D53" w:rsidRDefault="00097C67" w:rsidP="002725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t>IP Status</w:t>
      </w:r>
    </w:p>
    <w:p w14:paraId="07B91A25" w14:textId="77777777" w:rsidR="00165E71" w:rsidRPr="00165E71" w:rsidRDefault="00165E71" w:rsidP="00165E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 one paragraph (100 words or less), provide the status of the IP (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provisionals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filed, patents, etc.).</w:t>
      </w:r>
    </w:p>
    <w:p w14:paraId="632CB5A3" w14:textId="77777777" w:rsidR="002B6D53" w:rsidRDefault="002B6D53" w:rsidP="002725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t>Team</w:t>
      </w:r>
    </w:p>
    <w:p w14:paraId="454110E5" w14:textId="77777777" w:rsidR="00165E71" w:rsidRPr="00165E71" w:rsidRDefault="00165E71" w:rsidP="00C162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List the team members and provide a short description of each including their roles in the project. Do not include full bios. </w:t>
      </w:r>
    </w:p>
    <w:p w14:paraId="6C32037F" w14:textId="77777777" w:rsidR="002B6D53" w:rsidRPr="00F64653" w:rsidRDefault="00097C67" w:rsidP="002725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t>Proposed M</w:t>
      </w:r>
      <w:r w:rsidR="002B6D53" w:rsidRPr="00F64653">
        <w:rPr>
          <w:rFonts w:ascii="Times New Roman" w:hAnsi="Times New Roman" w:cs="Times New Roman"/>
          <w:b/>
          <w:sz w:val="24"/>
          <w:szCs w:val="24"/>
        </w:rPr>
        <w:t>ilestones</w:t>
      </w:r>
      <w:r w:rsidR="00E071BE" w:rsidRPr="00F64653">
        <w:rPr>
          <w:rFonts w:ascii="Times New Roman" w:hAnsi="Times New Roman" w:cs="Times New Roman"/>
          <w:b/>
          <w:sz w:val="24"/>
          <w:szCs w:val="24"/>
        </w:rPr>
        <w:t xml:space="preserve"> and Deliverables</w:t>
      </w:r>
    </w:p>
    <w:p w14:paraId="55BD04F7" w14:textId="77777777" w:rsidR="00C16298" w:rsidRPr="00C16298" w:rsidRDefault="00C16298" w:rsidP="00C1629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16298">
        <w:rPr>
          <w:rFonts w:ascii="Times New Roman" w:hAnsi="Times New Roman" w:cs="Times New Roman"/>
          <w:color w:val="FF0000"/>
          <w:sz w:val="24"/>
          <w:szCs w:val="24"/>
        </w:rPr>
        <w:t xml:space="preserve">Using the table below, list the </w:t>
      </w:r>
      <w:r w:rsidR="002E44DE">
        <w:rPr>
          <w:rFonts w:ascii="Times New Roman" w:hAnsi="Times New Roman" w:cs="Times New Roman"/>
          <w:color w:val="FF0000"/>
          <w:sz w:val="24"/>
          <w:szCs w:val="24"/>
        </w:rPr>
        <w:t xml:space="preserve">proposed </w:t>
      </w:r>
      <w:r w:rsidRPr="00C16298">
        <w:rPr>
          <w:rFonts w:ascii="Times New Roman" w:hAnsi="Times New Roman" w:cs="Times New Roman"/>
          <w:color w:val="FF0000"/>
          <w:sz w:val="24"/>
          <w:szCs w:val="24"/>
        </w:rPr>
        <w:t xml:space="preserve">IA and IB milestones that you wish to achieve </w:t>
      </w:r>
      <w:r w:rsidRPr="00C16298">
        <w:rPr>
          <w:rFonts w:ascii="Times New Roman" w:hAnsi="Times New Roman" w:cs="Times New Roman"/>
          <w:iCs/>
          <w:color w:val="FF0000"/>
          <w:sz w:val="24"/>
          <w:szCs w:val="24"/>
        </w:rPr>
        <w:t>within the timeline of the Phase I grant (no longer than 12 months)</w:t>
      </w:r>
      <w:r w:rsidRPr="00C16298">
        <w:rPr>
          <w:rFonts w:ascii="Times New Roman" w:hAnsi="Times New Roman" w:cs="Times New Roman"/>
          <w:color w:val="FF0000"/>
          <w:sz w:val="24"/>
          <w:szCs w:val="24"/>
        </w:rPr>
        <w:t>. Milestones should be relevant to advancing the technology and should include deliverables that are concrete and measureable. Add/remove table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960"/>
        <w:gridCol w:w="4585"/>
      </w:tblGrid>
      <w:tr w:rsidR="00227686" w:rsidRPr="00227686" w14:paraId="5BDB140A" w14:textId="77777777" w:rsidTr="00EC7148"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44BE0" w14:textId="77777777" w:rsidR="00227686" w:rsidRPr="00227686" w:rsidRDefault="00227686" w:rsidP="00EC7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FA98A" w14:textId="77777777" w:rsidR="00227686" w:rsidRPr="00227686" w:rsidRDefault="00227686" w:rsidP="00227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b/>
                <w:sz w:val="24"/>
                <w:szCs w:val="24"/>
              </w:rPr>
              <w:t>Milestone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27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7F2D2" w14:textId="77777777" w:rsidR="00227686" w:rsidRPr="00227686" w:rsidRDefault="00227686" w:rsidP="00EC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b/>
                <w:sz w:val="24"/>
                <w:szCs w:val="24"/>
              </w:rPr>
              <w:t>Deliverable</w:t>
            </w:r>
          </w:p>
        </w:tc>
      </w:tr>
      <w:tr w:rsidR="00227686" w:rsidRPr="00227686" w14:paraId="260555F8" w14:textId="77777777" w:rsidTr="00EC7148">
        <w:tc>
          <w:tcPr>
            <w:tcW w:w="805" w:type="dxa"/>
            <w:tcBorders>
              <w:top w:val="single" w:sz="4" w:space="0" w:color="auto"/>
            </w:tcBorders>
          </w:tcPr>
          <w:p w14:paraId="7E9CB4D9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-1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[A-1]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CD2D447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</w:tcPr>
          <w:p w14:paraId="1F2693EB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86" w:rsidRPr="00227686" w14:paraId="3AC8B527" w14:textId="77777777" w:rsidTr="00EC7148">
        <w:tc>
          <w:tcPr>
            <w:tcW w:w="805" w:type="dxa"/>
          </w:tcPr>
          <w:p w14:paraId="35BFDC64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-2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[A-2]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</w:tcPr>
          <w:p w14:paraId="1C76C53E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137997FE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86" w:rsidRPr="00227686" w14:paraId="4BD8B4C7" w14:textId="77777777" w:rsidTr="00EC7148">
        <w:tc>
          <w:tcPr>
            <w:tcW w:w="805" w:type="dxa"/>
          </w:tcPr>
          <w:p w14:paraId="40DA76C1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-3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[A-3]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</w:tcPr>
          <w:p w14:paraId="180A9EEF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6A8001FA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86" w:rsidRPr="00227686" w14:paraId="116900BA" w14:textId="77777777" w:rsidTr="00EC7148">
        <w:tc>
          <w:tcPr>
            <w:tcW w:w="805" w:type="dxa"/>
          </w:tcPr>
          <w:p w14:paraId="539C11C8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-4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[A-4]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</w:tcPr>
          <w:p w14:paraId="2562F72E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60B16B29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86" w:rsidRPr="00227686" w14:paraId="5510DA81" w14:textId="77777777" w:rsidTr="00EC7148">
        <w:tc>
          <w:tcPr>
            <w:tcW w:w="805" w:type="dxa"/>
          </w:tcPr>
          <w:p w14:paraId="044DAA94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-1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[B-1]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</w:tcPr>
          <w:p w14:paraId="32959C6D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309EBEF7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86" w:rsidRPr="00227686" w14:paraId="27E82240" w14:textId="77777777" w:rsidTr="00EC7148">
        <w:tc>
          <w:tcPr>
            <w:tcW w:w="805" w:type="dxa"/>
          </w:tcPr>
          <w:p w14:paraId="029B595D" w14:textId="77777777" w:rsidR="00227686" w:rsidRPr="00227686" w:rsidRDefault="00227686" w:rsidP="00EC7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-2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[B-2]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</w:tcPr>
          <w:p w14:paraId="1CBFF7BD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0B8FD4EC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86" w:rsidRPr="00227686" w14:paraId="6868BBFD" w14:textId="77777777" w:rsidTr="00EC7148">
        <w:tc>
          <w:tcPr>
            <w:tcW w:w="805" w:type="dxa"/>
          </w:tcPr>
          <w:p w14:paraId="0F76B3CA" w14:textId="77777777" w:rsidR="00227686" w:rsidRPr="00227686" w:rsidRDefault="00227686" w:rsidP="00EC7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-3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[B-3]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</w:tcPr>
          <w:p w14:paraId="57DC0B3F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2FA858F0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86" w:rsidRPr="00227686" w14:paraId="51CFDC35" w14:textId="77777777" w:rsidTr="00EC7148">
        <w:tc>
          <w:tcPr>
            <w:tcW w:w="805" w:type="dxa"/>
          </w:tcPr>
          <w:p w14:paraId="1500B9B8" w14:textId="77777777" w:rsidR="00227686" w:rsidRPr="00227686" w:rsidRDefault="00227686" w:rsidP="00EC7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-4]"/>
                  </w:textInput>
                </w:ffData>
              </w:fldCha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2768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[B-4]</w:t>
            </w:r>
            <w:r w:rsidRPr="0022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0" w:type="dxa"/>
          </w:tcPr>
          <w:p w14:paraId="57E19565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042D1D76" w14:textId="77777777" w:rsidR="00227686" w:rsidRPr="00227686" w:rsidRDefault="00227686" w:rsidP="00E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FBAC4" w14:textId="77777777" w:rsidR="00227686" w:rsidRDefault="00227686" w:rsidP="00C1629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DECBF0D" w14:textId="77777777" w:rsidR="00C16298" w:rsidRPr="00C16298" w:rsidRDefault="00C16298" w:rsidP="00C1629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16298">
        <w:rPr>
          <w:rFonts w:ascii="Times New Roman" w:hAnsi="Times New Roman" w:cs="Times New Roman"/>
          <w:color w:val="FF0000"/>
          <w:sz w:val="20"/>
          <w:szCs w:val="20"/>
        </w:rPr>
        <w:lastRenderedPageBreak/>
        <w:t xml:space="preserve">* Milestones are points along the critical path in which a go/no go decision can be made. Refer to the Proposal Guidelines document for additional information on developing milestones. </w:t>
      </w:r>
    </w:p>
    <w:p w14:paraId="5E6A4B5C" w14:textId="77777777" w:rsidR="002B6D53" w:rsidRPr="00F64653" w:rsidRDefault="00011490" w:rsidP="002725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653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="002B6D53" w:rsidRPr="00F64653">
        <w:rPr>
          <w:rFonts w:ascii="Times New Roman" w:hAnsi="Times New Roman" w:cs="Times New Roman"/>
          <w:b/>
          <w:sz w:val="24"/>
          <w:szCs w:val="24"/>
        </w:rPr>
        <w:t>Budget</w:t>
      </w:r>
    </w:p>
    <w:p w14:paraId="2ED9E901" w14:textId="77777777" w:rsidR="00011490" w:rsidRPr="002E44DE" w:rsidRDefault="00011490" w:rsidP="002E44D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Using the table </w:t>
      </w:r>
      <w:r w:rsidR="00642A4D" w:rsidRPr="002E44DE">
        <w:rPr>
          <w:rFonts w:ascii="Times New Roman" w:hAnsi="Times New Roman" w:cs="Times New Roman"/>
          <w:color w:val="FF0000"/>
          <w:sz w:val="24"/>
          <w:szCs w:val="24"/>
        </w:rPr>
        <w:t>below</w:t>
      </w:r>
      <w:r w:rsidRPr="002E44DE">
        <w:rPr>
          <w:rFonts w:ascii="Times New Roman" w:hAnsi="Times New Roman" w:cs="Times New Roman"/>
          <w:color w:val="FF0000"/>
          <w:sz w:val="24"/>
          <w:szCs w:val="24"/>
        </w:rPr>
        <w:t>, list the proposed budget required to achieve the milestones</w:t>
      </w:r>
      <w:r w:rsidR="00DB185B"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 listed above</w:t>
      </w:r>
      <w:r w:rsidR="00057E17"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 (adding additional table rows as needed)</w:t>
      </w:r>
      <w:r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12715" w:rsidRPr="002E44DE">
        <w:rPr>
          <w:rFonts w:ascii="Times New Roman" w:hAnsi="Times New Roman" w:cs="Times New Roman"/>
          <w:color w:val="FF0000"/>
          <w:sz w:val="24"/>
          <w:szCs w:val="24"/>
        </w:rPr>
        <w:t>The proposed budget may be based</w:t>
      </w:r>
      <w:r w:rsidR="001F1DC3">
        <w:rPr>
          <w:rFonts w:ascii="Times New Roman" w:hAnsi="Times New Roman" w:cs="Times New Roman"/>
          <w:color w:val="FF0000"/>
          <w:sz w:val="24"/>
          <w:szCs w:val="24"/>
        </w:rPr>
        <w:t xml:space="preserve"> on</w:t>
      </w:r>
      <w:r w:rsidR="00012715"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 estimate</w:t>
      </w:r>
      <w:r w:rsidR="002E44DE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012715"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. A detailed budget </w:t>
      </w:r>
      <w:r w:rsidR="002E44DE">
        <w:rPr>
          <w:rFonts w:ascii="Times New Roman" w:hAnsi="Times New Roman" w:cs="Times New Roman"/>
          <w:color w:val="FF0000"/>
          <w:sz w:val="24"/>
          <w:szCs w:val="24"/>
        </w:rPr>
        <w:t xml:space="preserve">with supporting quotes </w:t>
      </w:r>
      <w:r w:rsidR="00012715"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will be required for the full proposal. </w:t>
      </w:r>
      <w:r w:rsidR="002E44DE" w:rsidRPr="002E44DE">
        <w:rPr>
          <w:rFonts w:ascii="Times New Roman" w:hAnsi="Times New Roman" w:cs="Times New Roman"/>
          <w:color w:val="FF0000"/>
          <w:sz w:val="24"/>
          <w:szCs w:val="24"/>
        </w:rPr>
        <w:t>The term of each phase of funding should not exceed 12 months.</w:t>
      </w:r>
      <w:r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44DE"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There are strict constraints on the use of GRA funds to comply with Georgia law. In particular, company founders, equity holders (stock, options or warrants) or company employees may </w:t>
      </w:r>
      <w:r w:rsidR="002E44DE" w:rsidRPr="002E44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 </w:t>
      </w:r>
      <w:r w:rsidR="002E44DE" w:rsidRPr="002E44DE">
        <w:rPr>
          <w:rFonts w:ascii="Times New Roman" w:hAnsi="Times New Roman" w:cs="Times New Roman"/>
          <w:color w:val="FF0000"/>
          <w:sz w:val="24"/>
          <w:szCs w:val="24"/>
        </w:rPr>
        <w:t xml:space="preserve">receive GRA funds. </w:t>
      </w:r>
      <w:r w:rsidR="00227686">
        <w:rPr>
          <w:rFonts w:ascii="Times New Roman" w:hAnsi="Times New Roman" w:cs="Times New Roman"/>
          <w:color w:val="FF0000"/>
          <w:sz w:val="24"/>
          <w:szCs w:val="24"/>
        </w:rPr>
        <w:t>Consult with your University R</w:t>
      </w:r>
      <w:r w:rsidR="002E44DE" w:rsidRPr="002E44DE">
        <w:rPr>
          <w:rFonts w:ascii="Times New Roman" w:hAnsi="Times New Roman" w:cs="Times New Roman"/>
          <w:color w:val="FF0000"/>
          <w:sz w:val="24"/>
          <w:szCs w:val="24"/>
        </w:rPr>
        <w:t>epresentative when allocating funds.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5"/>
        <w:gridCol w:w="2485"/>
        <w:gridCol w:w="2430"/>
      </w:tblGrid>
      <w:tr w:rsidR="00C16298" w:rsidRPr="00F64653" w14:paraId="35460C5A" w14:textId="77777777" w:rsidTr="00C16298">
        <w:trPr>
          <w:jc w:val="center"/>
        </w:trPr>
        <w:tc>
          <w:tcPr>
            <w:tcW w:w="4435" w:type="dxa"/>
          </w:tcPr>
          <w:p w14:paraId="78CCAA5F" w14:textId="77777777" w:rsidR="002E44DE" w:rsidRDefault="002E44DE" w:rsidP="00DB1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0E4A3" w14:textId="77777777" w:rsidR="00C16298" w:rsidRPr="00F64653" w:rsidRDefault="00C16298" w:rsidP="00DB185B">
            <w:pPr>
              <w:jc w:val="center"/>
              <w:rPr>
                <w:rFonts w:ascii="Times New Roman" w:hAnsi="Times New Roman" w:cs="Times New Roman"/>
                <w:b/>
                <w:color w:val="69676D" w:themeColor="text2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b/>
                <w:sz w:val="24"/>
                <w:szCs w:val="24"/>
              </w:rPr>
              <w:t>Budget Item</w:t>
            </w:r>
          </w:p>
        </w:tc>
        <w:tc>
          <w:tcPr>
            <w:tcW w:w="2485" w:type="dxa"/>
          </w:tcPr>
          <w:p w14:paraId="4340313C" w14:textId="77777777" w:rsidR="00C16298" w:rsidRPr="00F64653" w:rsidRDefault="002E44DE" w:rsidP="00BB1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 </w:t>
            </w:r>
            <w:r w:rsidR="00C16298" w:rsidRPr="00F64653">
              <w:rPr>
                <w:rFonts w:ascii="Times New Roman" w:hAnsi="Times New Roman" w:cs="Times New Roman"/>
                <w:b/>
                <w:sz w:val="24"/>
                <w:szCs w:val="24"/>
              </w:rPr>
              <w:t>Budget Period</w:t>
            </w:r>
            <w:r w:rsidR="00C16298"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AD937B" w14:textId="77777777" w:rsidR="00C16298" w:rsidRPr="00F64653" w:rsidRDefault="00F50A63" w:rsidP="00BB1372">
            <w:pPr>
              <w:jc w:val="center"/>
              <w:rPr>
                <w:rFonts w:ascii="Times New Roman" w:hAnsi="Times New Roman" w:cs="Times New Roman"/>
                <w:color w:val="69676D" w:themeColor="text2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69676D" w:themeColor="text2"/>
                  <w:sz w:val="24"/>
                  <w:szCs w:val="24"/>
                </w:rPr>
                <w:id w:val="1393229297"/>
                <w:placeholder>
                  <w:docPart w:val="7E289061EBD44C9998DFE51FB36253F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6298" w:rsidRPr="00F64653">
                  <w:rPr>
                    <w:rFonts w:ascii="Times New Roman" w:hAnsi="Times New Roman" w:cs="Times New Roman"/>
                    <w:color w:val="69676D" w:themeColor="text2"/>
                    <w:sz w:val="24"/>
                    <w:szCs w:val="24"/>
                  </w:rPr>
                  <w:t>Date</w:t>
                </w:r>
              </w:sdtContent>
            </w:sdt>
            <w:r w:rsidR="00C16298" w:rsidRPr="00F64653">
              <w:rPr>
                <w:rFonts w:ascii="Times New Roman" w:hAnsi="Times New Roman" w:cs="Times New Roman"/>
                <w:color w:val="69676D" w:themeColor="text2"/>
                <w:sz w:val="24"/>
                <w:szCs w:val="24"/>
              </w:rPr>
              <w:t xml:space="preserve"> to </w:t>
            </w:r>
            <w:sdt>
              <w:sdtPr>
                <w:rPr>
                  <w:rFonts w:ascii="Times New Roman" w:hAnsi="Times New Roman" w:cs="Times New Roman"/>
                  <w:color w:val="69676D" w:themeColor="text2"/>
                  <w:sz w:val="24"/>
                  <w:szCs w:val="24"/>
                </w:rPr>
                <w:id w:val="148566001"/>
                <w:placeholder>
                  <w:docPart w:val="24041436D5864F73B1F250C415EC457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6298" w:rsidRPr="00F64653">
                  <w:rPr>
                    <w:rFonts w:ascii="Times New Roman" w:hAnsi="Times New Roman" w:cs="Times New Roman"/>
                    <w:color w:val="69676D" w:themeColor="text2"/>
                    <w:sz w:val="24"/>
                    <w:szCs w:val="24"/>
                  </w:rPr>
                  <w:t>Date</w:t>
                </w:r>
              </w:sdtContent>
            </w:sdt>
          </w:p>
        </w:tc>
        <w:tc>
          <w:tcPr>
            <w:tcW w:w="2430" w:type="dxa"/>
          </w:tcPr>
          <w:p w14:paraId="6DFF9080" w14:textId="77777777" w:rsidR="002E44DE" w:rsidRPr="00F64653" w:rsidRDefault="002E44DE" w:rsidP="002E44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IB </w:t>
            </w:r>
            <w:r w:rsidRPr="00F64653">
              <w:rPr>
                <w:rFonts w:ascii="Times New Roman" w:hAnsi="Times New Roman" w:cs="Times New Roman"/>
                <w:b/>
                <w:sz w:val="24"/>
                <w:szCs w:val="24"/>
              </w:rPr>
              <w:t>Budget Period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0576EE6" w14:textId="77777777" w:rsidR="00C16298" w:rsidRPr="00F64653" w:rsidRDefault="00F50A63" w:rsidP="002E4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69676D" w:themeColor="text2"/>
                  <w:sz w:val="24"/>
                  <w:szCs w:val="24"/>
                </w:rPr>
                <w:id w:val="-1412004816"/>
                <w:placeholder>
                  <w:docPart w:val="E11D7608611E4DE281883999D1C834D4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44DE" w:rsidRPr="00F64653">
                  <w:rPr>
                    <w:rFonts w:ascii="Times New Roman" w:hAnsi="Times New Roman" w:cs="Times New Roman"/>
                    <w:color w:val="69676D" w:themeColor="text2"/>
                    <w:sz w:val="24"/>
                    <w:szCs w:val="24"/>
                  </w:rPr>
                  <w:t>Date</w:t>
                </w:r>
              </w:sdtContent>
            </w:sdt>
            <w:r w:rsidR="002E44DE" w:rsidRPr="00F64653">
              <w:rPr>
                <w:rFonts w:ascii="Times New Roman" w:hAnsi="Times New Roman" w:cs="Times New Roman"/>
                <w:color w:val="69676D" w:themeColor="text2"/>
                <w:sz w:val="24"/>
                <w:szCs w:val="24"/>
              </w:rPr>
              <w:t xml:space="preserve"> to </w:t>
            </w:r>
            <w:sdt>
              <w:sdtPr>
                <w:rPr>
                  <w:rFonts w:ascii="Times New Roman" w:hAnsi="Times New Roman" w:cs="Times New Roman"/>
                  <w:color w:val="69676D" w:themeColor="text2"/>
                  <w:sz w:val="24"/>
                  <w:szCs w:val="24"/>
                </w:rPr>
                <w:id w:val="-1924791792"/>
                <w:placeholder>
                  <w:docPart w:val="DDA17CE0387F46388FE856EE9C9252C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44DE" w:rsidRPr="00F64653">
                  <w:rPr>
                    <w:rFonts w:ascii="Times New Roman" w:hAnsi="Times New Roman" w:cs="Times New Roman"/>
                    <w:color w:val="69676D" w:themeColor="text2"/>
                    <w:sz w:val="24"/>
                    <w:szCs w:val="24"/>
                  </w:rPr>
                  <w:t>Date</w:t>
                </w:r>
              </w:sdtContent>
            </w:sdt>
          </w:p>
        </w:tc>
      </w:tr>
      <w:tr w:rsidR="002E44DE" w:rsidRPr="00F64653" w14:paraId="4A46B765" w14:textId="77777777" w:rsidTr="00C16298">
        <w:trPr>
          <w:jc w:val="center"/>
        </w:trPr>
        <w:tc>
          <w:tcPr>
            <w:tcW w:w="4435" w:type="dxa"/>
          </w:tcPr>
          <w:p w14:paraId="5B54A546" w14:textId="77777777" w:rsidR="002E44DE" w:rsidRPr="00F64653" w:rsidRDefault="002E44DE" w:rsidP="002E44DE">
            <w:pPr>
              <w:rPr>
                <w:rFonts w:ascii="Times New Roman" w:hAnsi="Times New Roman" w:cs="Times New Roman"/>
                <w:b/>
                <w:color w:val="69676D" w:themeColor="text2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b/>
                <w:sz w:val="24"/>
                <w:szCs w:val="24"/>
              </w:rPr>
              <w:t>Personnel - Salaries</w:t>
            </w:r>
          </w:p>
        </w:tc>
        <w:tc>
          <w:tcPr>
            <w:tcW w:w="2485" w:type="dxa"/>
          </w:tcPr>
          <w:p w14:paraId="595548B8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69676D" w:themeColor="text2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37D38FF7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69676D" w:themeColor="text2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4DE" w:rsidRPr="00F64653" w14:paraId="1A34A7EA" w14:textId="77777777" w:rsidTr="00C16298">
        <w:trPr>
          <w:jc w:val="center"/>
        </w:trPr>
        <w:tc>
          <w:tcPr>
            <w:tcW w:w="4435" w:type="dxa"/>
          </w:tcPr>
          <w:p w14:paraId="15F66E2B" w14:textId="77777777" w:rsidR="002E44DE" w:rsidRPr="00F64653" w:rsidRDefault="002E44DE" w:rsidP="002E4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b/>
                <w:sz w:val="24"/>
                <w:szCs w:val="24"/>
              </w:rPr>
              <w:t>Personnel – Fringe Benefits</w:t>
            </w:r>
          </w:p>
        </w:tc>
        <w:tc>
          <w:tcPr>
            <w:tcW w:w="2485" w:type="dxa"/>
          </w:tcPr>
          <w:p w14:paraId="29ED1E3F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69676D" w:themeColor="text2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08AE1A53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69676D" w:themeColor="text2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4DE" w:rsidRPr="00F64653" w14:paraId="1B66640C" w14:textId="77777777" w:rsidTr="00C16298">
        <w:trPr>
          <w:jc w:val="center"/>
        </w:trPr>
        <w:tc>
          <w:tcPr>
            <w:tcW w:w="4435" w:type="dxa"/>
          </w:tcPr>
          <w:p w14:paraId="711A739A" w14:textId="77777777" w:rsidR="002E44DE" w:rsidRPr="00F64653" w:rsidRDefault="002E44DE" w:rsidP="002E44DE">
            <w:pPr>
              <w:ind w:left="60" w:hanging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Consultant/Vendors</w:t>
            </w:r>
          </w:p>
        </w:tc>
        <w:tc>
          <w:tcPr>
            <w:tcW w:w="2485" w:type="dxa"/>
          </w:tcPr>
          <w:p w14:paraId="1ED1D29C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7289614B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4DE" w:rsidRPr="00F64653" w14:paraId="4C470041" w14:textId="77777777" w:rsidTr="00C16298">
        <w:trPr>
          <w:jc w:val="center"/>
        </w:trPr>
        <w:tc>
          <w:tcPr>
            <w:tcW w:w="4435" w:type="dxa"/>
          </w:tcPr>
          <w:p w14:paraId="4218E61E" w14:textId="77777777" w:rsidR="002E44DE" w:rsidRPr="00F64653" w:rsidRDefault="002E44DE" w:rsidP="002E44DE">
            <w:pPr>
              <w:ind w:left="60" w:hanging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2485" w:type="dxa"/>
          </w:tcPr>
          <w:p w14:paraId="5040EADC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657ECB38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4DE" w:rsidRPr="00F64653" w14:paraId="2B496933" w14:textId="77777777" w:rsidTr="00C16298">
        <w:trPr>
          <w:jc w:val="center"/>
        </w:trPr>
        <w:tc>
          <w:tcPr>
            <w:tcW w:w="4435" w:type="dxa"/>
          </w:tcPr>
          <w:p w14:paraId="5AE1A071" w14:textId="77777777" w:rsidR="002E44DE" w:rsidRPr="00F64653" w:rsidRDefault="002E44DE" w:rsidP="002E44DE">
            <w:pPr>
              <w:ind w:left="-30" w:firstLine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Materials and Supplies</w:t>
            </w:r>
          </w:p>
        </w:tc>
        <w:tc>
          <w:tcPr>
            <w:tcW w:w="2485" w:type="dxa"/>
          </w:tcPr>
          <w:p w14:paraId="1CD4FF4C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3252BDD5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4DE" w:rsidRPr="00F64653" w14:paraId="698774B1" w14:textId="77777777" w:rsidTr="00C16298">
        <w:trPr>
          <w:jc w:val="center"/>
        </w:trPr>
        <w:tc>
          <w:tcPr>
            <w:tcW w:w="4435" w:type="dxa"/>
          </w:tcPr>
          <w:p w14:paraId="3A5594AE" w14:textId="77777777" w:rsidR="002E44DE" w:rsidRPr="00F64653" w:rsidRDefault="002E44DE" w:rsidP="002E44DE">
            <w:pPr>
              <w:ind w:left="-30" w:firstLine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b/>
                <w:sz w:val="24"/>
                <w:szCs w:val="24"/>
              </w:rPr>
              <w:t>Travel</w:t>
            </w:r>
          </w:p>
        </w:tc>
        <w:tc>
          <w:tcPr>
            <w:tcW w:w="2485" w:type="dxa"/>
          </w:tcPr>
          <w:p w14:paraId="0035B82C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27E7251C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4DE" w:rsidRPr="00F64653" w14:paraId="4E9C581E" w14:textId="77777777" w:rsidTr="00C16298">
        <w:trPr>
          <w:jc w:val="center"/>
        </w:trPr>
        <w:tc>
          <w:tcPr>
            <w:tcW w:w="4435" w:type="dxa"/>
          </w:tcPr>
          <w:p w14:paraId="0C94AA82" w14:textId="77777777" w:rsidR="002E44DE" w:rsidRPr="00F64653" w:rsidRDefault="002E44DE" w:rsidP="002E44DE">
            <w:pPr>
              <w:ind w:left="-30"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2485" w:type="dxa"/>
          </w:tcPr>
          <w:p w14:paraId="3E5DE889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33AEA929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2E44DE" w:rsidRPr="00F64653" w14:paraId="2C3FF8FD" w14:textId="77777777" w:rsidTr="00C16298">
        <w:trPr>
          <w:jc w:val="center"/>
        </w:trPr>
        <w:tc>
          <w:tcPr>
            <w:tcW w:w="4435" w:type="dxa"/>
          </w:tcPr>
          <w:p w14:paraId="5EED6903" w14:textId="77777777" w:rsidR="002E44DE" w:rsidRPr="00F64653" w:rsidRDefault="002E44DE" w:rsidP="002E44DE">
            <w:pPr>
              <w:ind w:left="-30"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Proposed Budget </w:t>
            </w:r>
          </w:p>
        </w:tc>
        <w:tc>
          <w:tcPr>
            <w:tcW w:w="2485" w:type="dxa"/>
          </w:tcPr>
          <w:p w14:paraId="54E28A6E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11E57ED9" w14:textId="77777777" w:rsidR="002E44DE" w:rsidRPr="00F64653" w:rsidRDefault="002E44DE" w:rsidP="002E4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$]"/>
                  </w:textInput>
                </w:ffData>
              </w:fldCha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F646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[$]</w:t>
            </w:r>
            <w:r w:rsidRPr="00F6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2D3FD78E" w14:textId="77777777" w:rsidR="00DB185B" w:rsidRDefault="00DB185B" w:rsidP="00011490">
      <w:pPr>
        <w:spacing w:after="0"/>
        <w:rPr>
          <w:rFonts w:ascii="Times New Roman" w:hAnsi="Times New Roman" w:cs="Times New Roman"/>
          <w:color w:val="69676D" w:themeColor="text2"/>
          <w:sz w:val="24"/>
          <w:szCs w:val="24"/>
        </w:rPr>
      </w:pPr>
    </w:p>
    <w:p w14:paraId="053D2DAB" w14:textId="77777777" w:rsidR="00F64653" w:rsidRDefault="00F64653" w:rsidP="00011490">
      <w:pPr>
        <w:spacing w:after="0"/>
        <w:rPr>
          <w:rFonts w:ascii="Times New Roman" w:hAnsi="Times New Roman" w:cs="Times New Roman"/>
          <w:color w:val="69676D" w:themeColor="text2"/>
          <w:sz w:val="24"/>
          <w:szCs w:val="24"/>
        </w:rPr>
      </w:pPr>
    </w:p>
    <w:p w14:paraId="170DACC0" w14:textId="77777777" w:rsidR="00F64653" w:rsidRDefault="00F64653" w:rsidP="00011490">
      <w:pPr>
        <w:spacing w:after="0"/>
        <w:rPr>
          <w:rFonts w:ascii="Times New Roman" w:hAnsi="Times New Roman" w:cs="Times New Roman"/>
          <w:color w:val="69676D" w:themeColor="text2"/>
          <w:sz w:val="24"/>
          <w:szCs w:val="24"/>
        </w:rPr>
      </w:pPr>
    </w:p>
    <w:p w14:paraId="02A8FB00" w14:textId="77777777" w:rsidR="00F64653" w:rsidRPr="00F64653" w:rsidRDefault="00F64653" w:rsidP="00011490">
      <w:pPr>
        <w:spacing w:after="0"/>
        <w:rPr>
          <w:rFonts w:ascii="Times New Roman" w:hAnsi="Times New Roman" w:cs="Times New Roman"/>
          <w:color w:val="69676D" w:themeColor="text2"/>
          <w:sz w:val="24"/>
          <w:szCs w:val="24"/>
        </w:rPr>
      </w:pPr>
    </w:p>
    <w:sectPr w:rsidR="00F64653" w:rsidRPr="00F64653" w:rsidSect="00011490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AFEE" w14:textId="77777777" w:rsidR="00D84BEB" w:rsidRDefault="00D84BEB" w:rsidP="00D42C0A">
      <w:pPr>
        <w:spacing w:after="0" w:line="240" w:lineRule="auto"/>
      </w:pPr>
      <w:r>
        <w:separator/>
      </w:r>
    </w:p>
  </w:endnote>
  <w:endnote w:type="continuationSeparator" w:id="0">
    <w:p w14:paraId="23183A45" w14:textId="77777777" w:rsidR="00D84BEB" w:rsidRDefault="00D84BEB" w:rsidP="00D4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D9C9" w14:textId="77777777" w:rsidR="00D84BEB" w:rsidRDefault="00D84BEB" w:rsidP="00D42C0A">
      <w:pPr>
        <w:spacing w:after="0" w:line="240" w:lineRule="auto"/>
      </w:pPr>
      <w:r>
        <w:separator/>
      </w:r>
    </w:p>
  </w:footnote>
  <w:footnote w:type="continuationSeparator" w:id="0">
    <w:p w14:paraId="37D18C5A" w14:textId="77777777" w:rsidR="00D84BEB" w:rsidRDefault="00D84BEB" w:rsidP="00D4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126E" w14:textId="77777777" w:rsidR="007249CC" w:rsidRDefault="007249CC" w:rsidP="007249C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C1E9" w14:textId="77777777" w:rsidR="00011490" w:rsidRDefault="00011490" w:rsidP="00011490">
    <w:pPr>
      <w:pStyle w:val="Header"/>
      <w:jc w:val="center"/>
    </w:pPr>
    <w:r>
      <w:rPr>
        <w:noProof/>
        <w:lang w:eastAsia="en-US"/>
      </w:rPr>
      <w:drawing>
        <wp:inline distT="0" distB="0" distL="0" distR="0" wp14:anchorId="2C944183" wp14:editId="4EA20FF6">
          <wp:extent cx="2753591" cy="403860"/>
          <wp:effectExtent l="0" t="0" r="889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_logo_horizontal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838" cy="405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1F3"/>
    <w:multiLevelType w:val="hybridMultilevel"/>
    <w:tmpl w:val="D74E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87968"/>
    <w:multiLevelType w:val="hybridMultilevel"/>
    <w:tmpl w:val="BE1E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3603"/>
    <w:multiLevelType w:val="hybridMultilevel"/>
    <w:tmpl w:val="797C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6C64"/>
    <w:multiLevelType w:val="hybridMultilevel"/>
    <w:tmpl w:val="95404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5995"/>
    <w:multiLevelType w:val="hybridMultilevel"/>
    <w:tmpl w:val="D7789A56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6C6A5EF7"/>
    <w:multiLevelType w:val="hybridMultilevel"/>
    <w:tmpl w:val="F8D80A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ECC347A"/>
    <w:multiLevelType w:val="hybridMultilevel"/>
    <w:tmpl w:val="F7344D68"/>
    <w:lvl w:ilvl="0" w:tplc="6004F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71342">
    <w:abstractNumId w:val="1"/>
  </w:num>
  <w:num w:numId="2" w16cid:durableId="114954993">
    <w:abstractNumId w:val="0"/>
  </w:num>
  <w:num w:numId="3" w16cid:durableId="264503561">
    <w:abstractNumId w:val="3"/>
  </w:num>
  <w:num w:numId="4" w16cid:durableId="1674409807">
    <w:abstractNumId w:val="6"/>
  </w:num>
  <w:num w:numId="5" w16cid:durableId="717632849">
    <w:abstractNumId w:val="2"/>
  </w:num>
  <w:num w:numId="6" w16cid:durableId="90593062">
    <w:abstractNumId w:val="5"/>
  </w:num>
  <w:num w:numId="7" w16cid:durableId="30311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0A"/>
    <w:rsid w:val="00007FF0"/>
    <w:rsid w:val="00011490"/>
    <w:rsid w:val="00012715"/>
    <w:rsid w:val="00057E17"/>
    <w:rsid w:val="0007271B"/>
    <w:rsid w:val="00097C67"/>
    <w:rsid w:val="00100772"/>
    <w:rsid w:val="00117609"/>
    <w:rsid w:val="00165E71"/>
    <w:rsid w:val="001F1DC3"/>
    <w:rsid w:val="001F210F"/>
    <w:rsid w:val="00200117"/>
    <w:rsid w:val="00207080"/>
    <w:rsid w:val="00227686"/>
    <w:rsid w:val="0025387C"/>
    <w:rsid w:val="0027060D"/>
    <w:rsid w:val="00272502"/>
    <w:rsid w:val="002749CD"/>
    <w:rsid w:val="00277EE4"/>
    <w:rsid w:val="00295B58"/>
    <w:rsid w:val="002B6D53"/>
    <w:rsid w:val="002D306F"/>
    <w:rsid w:val="002D6B93"/>
    <w:rsid w:val="002E44DE"/>
    <w:rsid w:val="00306D45"/>
    <w:rsid w:val="0032294A"/>
    <w:rsid w:val="003B5B06"/>
    <w:rsid w:val="003B7665"/>
    <w:rsid w:val="003C3E21"/>
    <w:rsid w:val="003C634B"/>
    <w:rsid w:val="003C739E"/>
    <w:rsid w:val="003D6A3B"/>
    <w:rsid w:val="00416193"/>
    <w:rsid w:val="00475F85"/>
    <w:rsid w:val="004B0F9E"/>
    <w:rsid w:val="004B2046"/>
    <w:rsid w:val="004B3D87"/>
    <w:rsid w:val="004C4F40"/>
    <w:rsid w:val="004C7E85"/>
    <w:rsid w:val="00504835"/>
    <w:rsid w:val="00550CE6"/>
    <w:rsid w:val="00576265"/>
    <w:rsid w:val="005E23E9"/>
    <w:rsid w:val="00603F54"/>
    <w:rsid w:val="00615CDD"/>
    <w:rsid w:val="00625043"/>
    <w:rsid w:val="00627E8C"/>
    <w:rsid w:val="00642A4D"/>
    <w:rsid w:val="00647BBA"/>
    <w:rsid w:val="006947B4"/>
    <w:rsid w:val="006A3FC4"/>
    <w:rsid w:val="006C139D"/>
    <w:rsid w:val="006D0A20"/>
    <w:rsid w:val="007249CC"/>
    <w:rsid w:val="007A1540"/>
    <w:rsid w:val="007A31E9"/>
    <w:rsid w:val="00806577"/>
    <w:rsid w:val="00815A2D"/>
    <w:rsid w:val="00821122"/>
    <w:rsid w:val="008639A7"/>
    <w:rsid w:val="00863DD1"/>
    <w:rsid w:val="008905D3"/>
    <w:rsid w:val="008D0E69"/>
    <w:rsid w:val="0092686B"/>
    <w:rsid w:val="00930BA1"/>
    <w:rsid w:val="009432A4"/>
    <w:rsid w:val="00953C98"/>
    <w:rsid w:val="0097656E"/>
    <w:rsid w:val="0098493A"/>
    <w:rsid w:val="00997F4D"/>
    <w:rsid w:val="009A1729"/>
    <w:rsid w:val="009A55B3"/>
    <w:rsid w:val="009D54EF"/>
    <w:rsid w:val="00A00FF8"/>
    <w:rsid w:val="00A10EB9"/>
    <w:rsid w:val="00A15A96"/>
    <w:rsid w:val="00A455DF"/>
    <w:rsid w:val="00A55D80"/>
    <w:rsid w:val="00A67649"/>
    <w:rsid w:val="00AA7A9A"/>
    <w:rsid w:val="00AC4042"/>
    <w:rsid w:val="00AE05B4"/>
    <w:rsid w:val="00B121D9"/>
    <w:rsid w:val="00B22EC9"/>
    <w:rsid w:val="00B62A69"/>
    <w:rsid w:val="00B703C6"/>
    <w:rsid w:val="00BB1372"/>
    <w:rsid w:val="00BD5C05"/>
    <w:rsid w:val="00C16298"/>
    <w:rsid w:val="00C35712"/>
    <w:rsid w:val="00C56328"/>
    <w:rsid w:val="00C749CF"/>
    <w:rsid w:val="00C8019A"/>
    <w:rsid w:val="00C83749"/>
    <w:rsid w:val="00CC40E1"/>
    <w:rsid w:val="00D07B42"/>
    <w:rsid w:val="00D42C0A"/>
    <w:rsid w:val="00D63756"/>
    <w:rsid w:val="00D650F3"/>
    <w:rsid w:val="00D84BEB"/>
    <w:rsid w:val="00D911FB"/>
    <w:rsid w:val="00DB185B"/>
    <w:rsid w:val="00DF1952"/>
    <w:rsid w:val="00DF553E"/>
    <w:rsid w:val="00E071BE"/>
    <w:rsid w:val="00E31A1A"/>
    <w:rsid w:val="00E5679C"/>
    <w:rsid w:val="00E72E44"/>
    <w:rsid w:val="00E8466F"/>
    <w:rsid w:val="00E864EE"/>
    <w:rsid w:val="00E87679"/>
    <w:rsid w:val="00EA310D"/>
    <w:rsid w:val="00EA6A29"/>
    <w:rsid w:val="00EC3B66"/>
    <w:rsid w:val="00EC6480"/>
    <w:rsid w:val="00EE010B"/>
    <w:rsid w:val="00EE296D"/>
    <w:rsid w:val="00EF1088"/>
    <w:rsid w:val="00EF3D87"/>
    <w:rsid w:val="00F024A1"/>
    <w:rsid w:val="00F11FCC"/>
    <w:rsid w:val="00F37677"/>
    <w:rsid w:val="00F50A63"/>
    <w:rsid w:val="00F606CC"/>
    <w:rsid w:val="00F64653"/>
    <w:rsid w:val="00FA3E8E"/>
    <w:rsid w:val="00FA4C5B"/>
    <w:rsid w:val="00FC21E1"/>
    <w:rsid w:val="00FD0293"/>
    <w:rsid w:val="00FD2BE2"/>
    <w:rsid w:val="00F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D96FC7"/>
  <w15:docId w15:val="{569257F6-AE99-432B-8581-A1A0167B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25043"/>
    <w:pPr>
      <w:keepNext/>
      <w:spacing w:after="0" w:line="240" w:lineRule="auto"/>
      <w:outlineLvl w:val="2"/>
    </w:pPr>
    <w:rPr>
      <w:rFonts w:ascii="Arial" w:eastAsia="Times New Roman" w:hAnsi="Arial" w:cs="Arial"/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C0A"/>
  </w:style>
  <w:style w:type="paragraph" w:styleId="Footer">
    <w:name w:val="footer"/>
    <w:basedOn w:val="Normal"/>
    <w:link w:val="FooterChar"/>
    <w:uiPriority w:val="99"/>
    <w:unhideWhenUsed/>
    <w:rsid w:val="00D4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C0A"/>
  </w:style>
  <w:style w:type="paragraph" w:styleId="BalloonText">
    <w:name w:val="Balloon Text"/>
    <w:basedOn w:val="Normal"/>
    <w:link w:val="BalloonTextChar"/>
    <w:uiPriority w:val="99"/>
    <w:semiHidden/>
    <w:unhideWhenUsed/>
    <w:rsid w:val="00D4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2C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A3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5D80"/>
    <w:rPr>
      <w:color w:val="808080"/>
    </w:rPr>
  </w:style>
  <w:style w:type="character" w:styleId="PageNumber">
    <w:name w:val="page number"/>
    <w:basedOn w:val="DefaultParagraphFont"/>
    <w:rsid w:val="00A55D80"/>
  </w:style>
  <w:style w:type="character" w:customStyle="1" w:styleId="Heading3Char">
    <w:name w:val="Heading 3 Char"/>
    <w:basedOn w:val="DefaultParagraphFont"/>
    <w:link w:val="Heading3"/>
    <w:rsid w:val="00625043"/>
    <w:rPr>
      <w:rFonts w:ascii="Arial" w:eastAsia="Times New Roman" w:hAnsi="Arial" w:cs="Arial"/>
      <w:b/>
      <w:color w:val="000000"/>
      <w:szCs w:val="20"/>
      <w:lang w:eastAsia="en-US"/>
    </w:rPr>
  </w:style>
  <w:style w:type="paragraph" w:styleId="Title">
    <w:name w:val="Title"/>
    <w:basedOn w:val="Normal"/>
    <w:link w:val="TitleChar"/>
    <w:qFormat/>
    <w:rsid w:val="00FD376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iCs/>
      <w:color w:val="000000"/>
      <w:kern w:val="28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FD3767"/>
    <w:rPr>
      <w:rFonts w:ascii="Arial" w:eastAsia="Times New Roman" w:hAnsi="Arial" w:cs="Arial"/>
      <w:b/>
      <w:iCs/>
      <w:color w:val="000000"/>
      <w:kern w:val="28"/>
      <w:sz w:val="28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3767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FD3767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3767"/>
    <w:rPr>
      <w:rFonts w:ascii="Arial" w:eastAsia="Times New Roman" w:hAnsi="Arial" w:cs="Arial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FD376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911F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table" w:styleId="TableGrid">
    <w:name w:val="Table Grid"/>
    <w:basedOn w:val="TableNormal"/>
    <w:uiPriority w:val="59"/>
    <w:rsid w:val="0062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703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03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.org/page/1038/gra_venture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4744DB535B436B9A6C6FE251347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B645-EB82-4E9C-812F-0B37E01D5AC5}"/>
      </w:docPartPr>
      <w:docPartBody>
        <w:p w:rsidR="005A6904" w:rsidRDefault="002B3EF5" w:rsidP="002B3EF5">
          <w:pPr>
            <w:pStyle w:val="4D4744DB535B436B9A6C6FE2513474721"/>
          </w:pPr>
          <w:r w:rsidRPr="00C1629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a university</w:t>
          </w:r>
        </w:p>
      </w:docPartBody>
    </w:docPart>
    <w:docPart>
      <w:docPartPr>
        <w:name w:val="27D2D4CF8A8546A5B3E83ACCB23F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E8CA-0238-402D-A21C-9A38795E185F}"/>
      </w:docPartPr>
      <w:docPartBody>
        <w:p w:rsidR="005A6904" w:rsidRDefault="00406EC5" w:rsidP="00406EC5">
          <w:pPr>
            <w:pStyle w:val="27D2D4CF8A8546A5B3E83ACCB23F6777"/>
          </w:pPr>
          <w:r w:rsidRPr="00720F82">
            <w:rPr>
              <w:rStyle w:val="PlaceholderText"/>
            </w:rPr>
            <w:t>Select</w:t>
          </w:r>
          <w:r w:rsidRPr="00720F82">
            <w:rPr>
              <w:rStyle w:val="PlaceholderText"/>
              <w:rFonts w:asciiTheme="majorHAnsi" w:hAnsiTheme="majorHAnsi"/>
            </w:rPr>
            <w:t xml:space="preserve"> a rep</w:t>
          </w:r>
        </w:p>
      </w:docPartBody>
    </w:docPart>
    <w:docPart>
      <w:docPartPr>
        <w:name w:val="87D9E14ABAD342DDBF4BC64622F5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BE65-49EF-43BE-A748-58315184C617}"/>
      </w:docPartPr>
      <w:docPartBody>
        <w:p w:rsidR="005A6904" w:rsidRDefault="002B3EF5" w:rsidP="002B3EF5">
          <w:pPr>
            <w:pStyle w:val="87D9E14ABAD342DDBF4BC64622F5D3E41"/>
          </w:pPr>
          <w:r w:rsidRPr="00C1629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Date</w:t>
          </w:r>
        </w:p>
      </w:docPartBody>
    </w:docPart>
    <w:docPart>
      <w:docPartPr>
        <w:name w:val="7E289061EBD44C9998DFE51FB3625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37E-8611-4487-A118-AA47B49814DB}"/>
      </w:docPartPr>
      <w:docPartBody>
        <w:p w:rsidR="005A6904" w:rsidRDefault="002B3EF5" w:rsidP="002B3EF5">
          <w:pPr>
            <w:pStyle w:val="7E289061EBD44C9998DFE51FB36253F71"/>
          </w:pPr>
          <w:r w:rsidRPr="00F64653">
            <w:rPr>
              <w:rFonts w:ascii="Times New Roman" w:hAnsi="Times New Roman" w:cs="Times New Roman"/>
              <w:color w:val="44546A" w:themeColor="text2"/>
              <w:sz w:val="24"/>
              <w:szCs w:val="24"/>
            </w:rPr>
            <w:t>Date</w:t>
          </w:r>
        </w:p>
      </w:docPartBody>
    </w:docPart>
    <w:docPart>
      <w:docPartPr>
        <w:name w:val="24041436D5864F73B1F250C415EC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6971-DAF1-4B29-BEF4-DEF6D32190DE}"/>
      </w:docPartPr>
      <w:docPartBody>
        <w:p w:rsidR="005A6904" w:rsidRDefault="002B3EF5" w:rsidP="002B3EF5">
          <w:pPr>
            <w:pStyle w:val="24041436D5864F73B1F250C415EC45751"/>
          </w:pPr>
          <w:r w:rsidRPr="00F64653">
            <w:rPr>
              <w:rFonts w:ascii="Times New Roman" w:hAnsi="Times New Roman" w:cs="Times New Roman"/>
              <w:color w:val="44546A" w:themeColor="text2"/>
              <w:sz w:val="24"/>
              <w:szCs w:val="24"/>
            </w:rPr>
            <w:t>Date</w:t>
          </w:r>
        </w:p>
      </w:docPartBody>
    </w:docPart>
    <w:docPart>
      <w:docPartPr>
        <w:name w:val="E11D7608611E4DE281883999D1C8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D9AF-78F2-4A16-9A06-31479948D451}"/>
      </w:docPartPr>
      <w:docPartBody>
        <w:p w:rsidR="005A6904" w:rsidRDefault="002B3EF5" w:rsidP="002B3EF5">
          <w:pPr>
            <w:pStyle w:val="E11D7608611E4DE281883999D1C834D41"/>
          </w:pPr>
          <w:r w:rsidRPr="00F64653">
            <w:rPr>
              <w:rFonts w:ascii="Times New Roman" w:hAnsi="Times New Roman" w:cs="Times New Roman"/>
              <w:color w:val="44546A" w:themeColor="text2"/>
              <w:sz w:val="24"/>
              <w:szCs w:val="24"/>
            </w:rPr>
            <w:t>Date</w:t>
          </w:r>
        </w:p>
      </w:docPartBody>
    </w:docPart>
    <w:docPart>
      <w:docPartPr>
        <w:name w:val="DDA17CE0387F46388FE856EE9C92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8E79-36FE-4BED-BBB9-5C3DEF768F37}"/>
      </w:docPartPr>
      <w:docPartBody>
        <w:p w:rsidR="005A6904" w:rsidRDefault="002B3EF5" w:rsidP="002B3EF5">
          <w:pPr>
            <w:pStyle w:val="DDA17CE0387F46388FE856EE9C9252C71"/>
          </w:pPr>
          <w:r w:rsidRPr="00F64653">
            <w:rPr>
              <w:rFonts w:ascii="Times New Roman" w:hAnsi="Times New Roman" w:cs="Times New Roman"/>
              <w:color w:val="44546A" w:themeColor="text2"/>
              <w:sz w:val="24"/>
              <w:szCs w:val="24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37"/>
    <w:rsid w:val="000C2583"/>
    <w:rsid w:val="000E7EE9"/>
    <w:rsid w:val="002A5D42"/>
    <w:rsid w:val="002B3EF5"/>
    <w:rsid w:val="00385637"/>
    <w:rsid w:val="003A461F"/>
    <w:rsid w:val="00406EC5"/>
    <w:rsid w:val="0042029C"/>
    <w:rsid w:val="0049398E"/>
    <w:rsid w:val="005A6904"/>
    <w:rsid w:val="005B0536"/>
    <w:rsid w:val="006644CB"/>
    <w:rsid w:val="006E4011"/>
    <w:rsid w:val="007049FE"/>
    <w:rsid w:val="00765CA4"/>
    <w:rsid w:val="007A5945"/>
    <w:rsid w:val="008B2095"/>
    <w:rsid w:val="00924543"/>
    <w:rsid w:val="009264A1"/>
    <w:rsid w:val="009A6C12"/>
    <w:rsid w:val="009B44D5"/>
    <w:rsid w:val="009E00C1"/>
    <w:rsid w:val="00AA6856"/>
    <w:rsid w:val="00B81CA1"/>
    <w:rsid w:val="00BF22CB"/>
    <w:rsid w:val="00C45891"/>
    <w:rsid w:val="00CB0F69"/>
    <w:rsid w:val="00D92566"/>
    <w:rsid w:val="00DA387F"/>
    <w:rsid w:val="00E16A45"/>
    <w:rsid w:val="00E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EF5"/>
    <w:rPr>
      <w:color w:val="808080"/>
    </w:rPr>
  </w:style>
  <w:style w:type="paragraph" w:customStyle="1" w:styleId="4D4744DB535B436B9A6C6FE251347472">
    <w:name w:val="4D4744DB535B436B9A6C6FE251347472"/>
    <w:rsid w:val="0042029C"/>
    <w:pPr>
      <w:spacing w:after="200" w:line="276" w:lineRule="auto"/>
    </w:pPr>
    <w:rPr>
      <w:lang w:eastAsia="zh-CN"/>
    </w:rPr>
  </w:style>
  <w:style w:type="paragraph" w:customStyle="1" w:styleId="87D9E14ABAD342DDBF4BC64622F5D3E4">
    <w:name w:val="87D9E14ABAD342DDBF4BC64622F5D3E4"/>
    <w:rsid w:val="0042029C"/>
    <w:pPr>
      <w:spacing w:after="200" w:line="276" w:lineRule="auto"/>
    </w:pPr>
    <w:rPr>
      <w:lang w:eastAsia="zh-CN"/>
    </w:rPr>
  </w:style>
  <w:style w:type="paragraph" w:customStyle="1" w:styleId="7E289061EBD44C9998DFE51FB36253F7">
    <w:name w:val="7E289061EBD44C9998DFE51FB36253F7"/>
    <w:rsid w:val="0042029C"/>
    <w:pPr>
      <w:spacing w:after="200" w:line="276" w:lineRule="auto"/>
    </w:pPr>
    <w:rPr>
      <w:lang w:eastAsia="zh-CN"/>
    </w:rPr>
  </w:style>
  <w:style w:type="paragraph" w:customStyle="1" w:styleId="24041436D5864F73B1F250C415EC4575">
    <w:name w:val="24041436D5864F73B1F250C415EC4575"/>
    <w:rsid w:val="0042029C"/>
    <w:pPr>
      <w:spacing w:after="200" w:line="276" w:lineRule="auto"/>
    </w:pPr>
    <w:rPr>
      <w:lang w:eastAsia="zh-CN"/>
    </w:rPr>
  </w:style>
  <w:style w:type="paragraph" w:customStyle="1" w:styleId="E11D7608611E4DE281883999D1C834D4">
    <w:name w:val="E11D7608611E4DE281883999D1C834D4"/>
    <w:rsid w:val="0042029C"/>
    <w:pPr>
      <w:spacing w:after="200" w:line="276" w:lineRule="auto"/>
    </w:pPr>
    <w:rPr>
      <w:lang w:eastAsia="zh-CN"/>
    </w:rPr>
  </w:style>
  <w:style w:type="paragraph" w:customStyle="1" w:styleId="DDA17CE0387F46388FE856EE9C9252C7">
    <w:name w:val="DDA17CE0387F46388FE856EE9C9252C7"/>
    <w:rsid w:val="0042029C"/>
    <w:pPr>
      <w:spacing w:after="200" w:line="276" w:lineRule="auto"/>
    </w:pPr>
    <w:rPr>
      <w:lang w:eastAsia="zh-CN"/>
    </w:rPr>
  </w:style>
  <w:style w:type="paragraph" w:customStyle="1" w:styleId="27D2D4CF8A8546A5B3E83ACCB23F6777">
    <w:name w:val="27D2D4CF8A8546A5B3E83ACCB23F6777"/>
    <w:rsid w:val="00406EC5"/>
  </w:style>
  <w:style w:type="paragraph" w:customStyle="1" w:styleId="4D4744DB535B436B9A6C6FE2513474721">
    <w:name w:val="4D4744DB535B436B9A6C6FE2513474721"/>
    <w:rsid w:val="002B3EF5"/>
    <w:pPr>
      <w:spacing w:after="200" w:line="276" w:lineRule="auto"/>
    </w:pPr>
    <w:rPr>
      <w:lang w:eastAsia="zh-CN"/>
    </w:rPr>
  </w:style>
  <w:style w:type="paragraph" w:customStyle="1" w:styleId="87D9E14ABAD342DDBF4BC64622F5D3E41">
    <w:name w:val="87D9E14ABAD342DDBF4BC64622F5D3E41"/>
    <w:rsid w:val="002B3EF5"/>
    <w:pPr>
      <w:spacing w:after="200" w:line="276" w:lineRule="auto"/>
    </w:pPr>
    <w:rPr>
      <w:lang w:eastAsia="zh-CN"/>
    </w:rPr>
  </w:style>
  <w:style w:type="paragraph" w:customStyle="1" w:styleId="7E289061EBD44C9998DFE51FB36253F71">
    <w:name w:val="7E289061EBD44C9998DFE51FB36253F71"/>
    <w:rsid w:val="002B3EF5"/>
    <w:pPr>
      <w:spacing w:after="200" w:line="276" w:lineRule="auto"/>
    </w:pPr>
    <w:rPr>
      <w:lang w:eastAsia="zh-CN"/>
    </w:rPr>
  </w:style>
  <w:style w:type="paragraph" w:customStyle="1" w:styleId="24041436D5864F73B1F250C415EC45751">
    <w:name w:val="24041436D5864F73B1F250C415EC45751"/>
    <w:rsid w:val="002B3EF5"/>
    <w:pPr>
      <w:spacing w:after="200" w:line="276" w:lineRule="auto"/>
    </w:pPr>
    <w:rPr>
      <w:lang w:eastAsia="zh-CN"/>
    </w:rPr>
  </w:style>
  <w:style w:type="paragraph" w:customStyle="1" w:styleId="E11D7608611E4DE281883999D1C834D41">
    <w:name w:val="E11D7608611E4DE281883999D1C834D41"/>
    <w:rsid w:val="002B3EF5"/>
    <w:pPr>
      <w:spacing w:after="200" w:line="276" w:lineRule="auto"/>
    </w:pPr>
    <w:rPr>
      <w:lang w:eastAsia="zh-CN"/>
    </w:rPr>
  </w:style>
  <w:style w:type="paragraph" w:customStyle="1" w:styleId="DDA17CE0387F46388FE856EE9C9252C71">
    <w:name w:val="DDA17CE0387F46388FE856EE9C9252C71"/>
    <w:rsid w:val="002B3EF5"/>
    <w:pPr>
      <w:spacing w:after="200" w:line="276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2167-EEB7-4D54-8760-50DEBC89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Brianna McNew</cp:lastModifiedBy>
  <cp:revision>6</cp:revision>
  <cp:lastPrinted>2016-09-06T20:10:00Z</cp:lastPrinted>
  <dcterms:created xsi:type="dcterms:W3CDTF">2021-03-03T20:29:00Z</dcterms:created>
  <dcterms:modified xsi:type="dcterms:W3CDTF">2022-08-15T16:15:00Z</dcterms:modified>
</cp:coreProperties>
</file>